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E54EC" w14:textId="77777777" w:rsidR="00CF0A67" w:rsidRPr="00197606" w:rsidRDefault="00CF0A67" w:rsidP="005F2ED7">
      <w:pPr>
        <w:jc w:val="both"/>
        <w:rPr>
          <w:rFonts w:ascii="Times New Roman" w:eastAsia="Times New Roman" w:hAnsi="Times New Roman" w:cs="Times New Roman"/>
          <w:lang w:eastAsia="it-IT"/>
        </w:rPr>
      </w:pPr>
    </w:p>
    <w:p w14:paraId="27D7D0B4" w14:textId="0A035FA9" w:rsidR="00A10EC1" w:rsidRPr="00197606" w:rsidRDefault="00A10EC1" w:rsidP="005F2ED7">
      <w:pPr>
        <w:jc w:val="both"/>
        <w:rPr>
          <w:rFonts w:ascii="Times New Roman" w:eastAsia="Times New Roman" w:hAnsi="Times New Roman" w:cs="Times New Roman"/>
          <w:lang w:eastAsia="it-IT"/>
        </w:rPr>
      </w:pPr>
      <w:r w:rsidRPr="00197606">
        <w:rPr>
          <w:rFonts w:ascii="Times New Roman" w:eastAsia="Times New Roman" w:hAnsi="Times New Roman" w:cs="Times New Roman"/>
          <w:sz w:val="28"/>
          <w:szCs w:val="28"/>
          <w:lang w:eastAsia="it-IT"/>
        </w:rPr>
        <w:t xml:space="preserve">Altro Utente salvato, personalmente dal Presidente della SOS </w:t>
      </w:r>
      <w:proofErr w:type="gramStart"/>
      <w:r w:rsidRPr="00197606">
        <w:rPr>
          <w:rFonts w:ascii="Times New Roman" w:eastAsia="Times New Roman" w:hAnsi="Times New Roman" w:cs="Times New Roman"/>
          <w:sz w:val="28"/>
          <w:szCs w:val="28"/>
          <w:lang w:eastAsia="it-IT"/>
        </w:rPr>
        <w:t>UTENTI,  dalle</w:t>
      </w:r>
      <w:proofErr w:type="gramEnd"/>
      <w:r w:rsidRPr="00197606">
        <w:rPr>
          <w:rFonts w:ascii="Times New Roman" w:eastAsia="Times New Roman" w:hAnsi="Times New Roman" w:cs="Times New Roman"/>
          <w:sz w:val="28"/>
          <w:szCs w:val="28"/>
          <w:lang w:eastAsia="it-IT"/>
        </w:rPr>
        <w:t xml:space="preserve"> grinfie delle esecuzioni immobiliari illegittime</w:t>
      </w:r>
      <w:r w:rsidRPr="00197606">
        <w:rPr>
          <w:rFonts w:ascii="Times New Roman" w:eastAsia="Times New Roman" w:hAnsi="Times New Roman" w:cs="Times New Roman"/>
          <w:lang w:eastAsia="it-IT"/>
        </w:rPr>
        <w:t>.</w:t>
      </w:r>
    </w:p>
    <w:p w14:paraId="3E7993C3" w14:textId="77777777" w:rsidR="00A10EC1" w:rsidRPr="00197606" w:rsidRDefault="00A10EC1" w:rsidP="005F2ED7">
      <w:pPr>
        <w:jc w:val="both"/>
        <w:rPr>
          <w:rFonts w:ascii="Times New Roman" w:eastAsia="Times New Roman" w:hAnsi="Times New Roman" w:cs="Times New Roman"/>
          <w:lang w:eastAsia="it-IT"/>
        </w:rPr>
      </w:pPr>
    </w:p>
    <w:p w14:paraId="7D250382" w14:textId="3D5CAFFA" w:rsidR="005F2ED7" w:rsidRPr="00197606" w:rsidRDefault="005F2ED7" w:rsidP="005F2ED7">
      <w:pPr>
        <w:jc w:val="both"/>
        <w:rPr>
          <w:rFonts w:ascii="Times New Roman" w:eastAsia="Times New Roman" w:hAnsi="Times New Roman" w:cs="Times New Roman"/>
          <w:lang w:eastAsia="it-IT"/>
        </w:rPr>
      </w:pPr>
      <w:r w:rsidRPr="00197606">
        <w:rPr>
          <w:rFonts w:ascii="Times New Roman" w:eastAsia="Times New Roman" w:hAnsi="Times New Roman" w:cs="Times New Roman"/>
          <w:lang w:eastAsia="it-IT"/>
        </w:rPr>
        <w:t>TRIBUNALE DI CASSINO. ACCOGLI</w:t>
      </w:r>
      <w:r w:rsidR="00CF0A67" w:rsidRPr="00197606">
        <w:rPr>
          <w:rFonts w:ascii="Times New Roman" w:eastAsia="Times New Roman" w:hAnsi="Times New Roman" w:cs="Times New Roman"/>
          <w:lang w:eastAsia="it-IT"/>
        </w:rPr>
        <w:t>ME</w:t>
      </w:r>
      <w:r w:rsidRPr="00197606">
        <w:rPr>
          <w:rFonts w:ascii="Times New Roman" w:eastAsia="Times New Roman" w:hAnsi="Times New Roman" w:cs="Times New Roman"/>
          <w:lang w:eastAsia="it-IT"/>
        </w:rPr>
        <w:t>NTO TOTALE SOSPENSIONE PROCEDURA ESECUTIVA DEL 2/9/2019. ANNULLAMENTO ESECUTIVITA’ DEL CONTRATTO DI MUTUO.</w:t>
      </w:r>
    </w:p>
    <w:p w14:paraId="1905480F" w14:textId="77777777" w:rsidR="005F2ED7" w:rsidRPr="00197606" w:rsidRDefault="005F2ED7" w:rsidP="005F2ED7">
      <w:pPr>
        <w:jc w:val="both"/>
        <w:rPr>
          <w:rFonts w:ascii="Times New Roman" w:eastAsia="Times New Roman" w:hAnsi="Times New Roman" w:cs="Times New Roman"/>
          <w:lang w:eastAsia="it-IT"/>
        </w:rPr>
      </w:pPr>
    </w:p>
    <w:p w14:paraId="61E66FB2" w14:textId="545698C6"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"Altro successo della SOS UTENTI questa volta presso il Tribunale di Cassino che ha disposto la sospensione della</w:t>
      </w:r>
      <w:r w:rsidR="005F2ED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 xml:space="preserve">procedura esecutiva immobiliare in danno di una impresa locale. Il successo è stato ottenuto dal Presidente della </w:t>
      </w:r>
      <w:r w:rsidR="005F2ED7" w:rsidRPr="00197606">
        <w:rPr>
          <w:rFonts w:ascii="Times New Roman" w:eastAsia="Times New Roman" w:hAnsi="Times New Roman" w:cs="Times New Roman"/>
          <w:lang w:eastAsia="it-IT"/>
        </w:rPr>
        <w:t>SOS UTENTI a</w:t>
      </w:r>
      <w:r w:rsidRPr="00D2090C">
        <w:rPr>
          <w:rFonts w:ascii="Times New Roman" w:eastAsia="Times New Roman" w:hAnsi="Times New Roman" w:cs="Times New Roman"/>
          <w:lang w:eastAsia="it-IT"/>
        </w:rPr>
        <w:t xml:space="preserve">vv. Savino Genovese in collaborazione con i Colleghi </w:t>
      </w:r>
      <w:r w:rsidR="005F2ED7" w:rsidRPr="00197606">
        <w:rPr>
          <w:rFonts w:ascii="Times New Roman" w:eastAsia="Times New Roman" w:hAnsi="Times New Roman" w:cs="Times New Roman"/>
          <w:lang w:eastAsia="it-IT"/>
        </w:rPr>
        <w:t>a</w:t>
      </w:r>
      <w:r w:rsidRPr="00D2090C">
        <w:rPr>
          <w:rFonts w:ascii="Times New Roman" w:eastAsia="Times New Roman" w:hAnsi="Times New Roman" w:cs="Times New Roman"/>
          <w:lang w:eastAsia="it-IT"/>
        </w:rPr>
        <w:t xml:space="preserve">vv.ti Sabrina Amati e Riccardo </w:t>
      </w:r>
      <w:proofErr w:type="spellStart"/>
      <w:r w:rsidRPr="00D2090C">
        <w:rPr>
          <w:rFonts w:ascii="Times New Roman" w:eastAsia="Times New Roman" w:hAnsi="Times New Roman" w:cs="Times New Roman"/>
          <w:lang w:eastAsia="it-IT"/>
        </w:rPr>
        <w:t>Lutrario</w:t>
      </w:r>
      <w:proofErr w:type="spellEnd"/>
      <w:r w:rsidRPr="00D2090C">
        <w:rPr>
          <w:rFonts w:ascii="Times New Roman" w:eastAsia="Times New Roman" w:hAnsi="Times New Roman" w:cs="Times New Roman"/>
          <w:lang w:eastAsia="it-IT"/>
        </w:rPr>
        <w:t>.  </w:t>
      </w:r>
    </w:p>
    <w:p w14:paraId="6057E078" w14:textId="77777777"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 xml:space="preserve">La pronuncia </w:t>
      </w:r>
      <w:proofErr w:type="gramStart"/>
      <w:r w:rsidRPr="00D2090C">
        <w:rPr>
          <w:rFonts w:ascii="Times New Roman" w:eastAsia="Times New Roman" w:hAnsi="Times New Roman" w:cs="Times New Roman"/>
          <w:lang w:eastAsia="it-IT"/>
        </w:rPr>
        <w:t>è importate</w:t>
      </w:r>
      <w:proofErr w:type="gramEnd"/>
      <w:r w:rsidRPr="00D2090C">
        <w:rPr>
          <w:rFonts w:ascii="Times New Roman" w:eastAsia="Times New Roman" w:hAnsi="Times New Roman" w:cs="Times New Roman"/>
          <w:lang w:eastAsia="it-IT"/>
        </w:rPr>
        <w:t xml:space="preserve"> sotto molteplici profili. </w:t>
      </w:r>
    </w:p>
    <w:p w14:paraId="323607FE" w14:textId="5614914F"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 xml:space="preserve">Per mezzo di questo provvedimento la SOS UTENTI è riuscita a scongiurare la sospensione dell'attività aziendale della società esecutata salvando così non solo l'avviamento commerciale e tutti gli strumenti utilizzati per la produzione ma anche l'impiego di ben 35 dipendenti (e correlate </w:t>
      </w:r>
      <w:proofErr w:type="gramStart"/>
      <w:r w:rsidRPr="00D2090C">
        <w:rPr>
          <w:rFonts w:ascii="Times New Roman" w:eastAsia="Times New Roman" w:hAnsi="Times New Roman" w:cs="Times New Roman"/>
          <w:lang w:eastAsia="it-IT"/>
        </w:rPr>
        <w:t>famiglie)  che</w:t>
      </w:r>
      <w:proofErr w:type="gramEnd"/>
      <w:r w:rsidRPr="00D2090C">
        <w:rPr>
          <w:rFonts w:ascii="Times New Roman" w:eastAsia="Times New Roman" w:hAnsi="Times New Roman" w:cs="Times New Roman"/>
          <w:lang w:eastAsia="it-IT"/>
        </w:rPr>
        <w:t xml:space="preserve"> avrebbero perso</w:t>
      </w:r>
      <w:r w:rsidR="005F2ED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il posto di lavoro nel caso in cui l'esecuzione fosse continuata. </w:t>
      </w:r>
    </w:p>
    <w:p w14:paraId="5DDD65FA" w14:textId="77777777"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In diritto la pronuncia si inserisce in un filone di giurisprudenza per il quale il contratto di mutuo ove condizionato non costituisce idoneo strumento per la esecuzione (in questo caso) immobiliare. </w:t>
      </w:r>
    </w:p>
    <w:p w14:paraId="119E0555" w14:textId="77777777"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 xml:space="preserve">Semplificando si può dire che il contratto di mutuo si dice condizionato quando nel testo del contratto prima si </w:t>
      </w:r>
      <w:proofErr w:type="spellStart"/>
      <w:r w:rsidRPr="00D2090C">
        <w:rPr>
          <w:rFonts w:ascii="Times New Roman" w:eastAsia="Times New Roman" w:hAnsi="Times New Roman" w:cs="Times New Roman"/>
          <w:lang w:eastAsia="it-IT"/>
        </w:rPr>
        <w:t>da</w:t>
      </w:r>
      <w:proofErr w:type="spellEnd"/>
      <w:r w:rsidRPr="00D2090C">
        <w:rPr>
          <w:rFonts w:ascii="Times New Roman" w:eastAsia="Times New Roman" w:hAnsi="Times New Roman" w:cs="Times New Roman"/>
          <w:lang w:eastAsia="it-IT"/>
        </w:rPr>
        <w:t xml:space="preserve"> atto che la banca consegna il denaro alla parte mutuataria mentre subito dopo si afferma che la detta somma viene vincolata immediatamente in favore della banca in </w:t>
      </w:r>
    </w:p>
    <w:p w14:paraId="763F5BBA" w14:textId="77777777"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 xml:space="preserve">attesa che il mutuatario completi le formalità necessarie per avere il mutuo (iscrizione di ipoteca </w:t>
      </w:r>
      <w:proofErr w:type="gramStart"/>
      <w:r w:rsidRPr="00D2090C">
        <w:rPr>
          <w:rFonts w:ascii="Times New Roman" w:eastAsia="Times New Roman" w:hAnsi="Times New Roman" w:cs="Times New Roman"/>
          <w:lang w:eastAsia="it-IT"/>
        </w:rPr>
        <w:t>ecc. )</w:t>
      </w:r>
      <w:proofErr w:type="gramEnd"/>
      <w:r w:rsidRPr="00D2090C">
        <w:rPr>
          <w:rFonts w:ascii="Times New Roman" w:eastAsia="Times New Roman" w:hAnsi="Times New Roman" w:cs="Times New Roman"/>
          <w:lang w:eastAsia="it-IT"/>
        </w:rPr>
        <w:t>. </w:t>
      </w:r>
    </w:p>
    <w:p w14:paraId="0B75A5FD" w14:textId="3934B61B"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Ebbene in tali casi la consegna del denaro al mutuatario è solo apparente atteso che la somma è vincolata in favore della</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 xml:space="preserve">banca proprio per il perfezionamento del contratto di mutuo. </w:t>
      </w:r>
      <w:r w:rsidR="00CF0A67" w:rsidRPr="00197606">
        <w:rPr>
          <w:rFonts w:ascii="Times New Roman" w:eastAsia="Times New Roman" w:hAnsi="Times New Roman" w:cs="Times New Roman"/>
          <w:lang w:eastAsia="it-IT"/>
        </w:rPr>
        <w:t>R</w:t>
      </w:r>
      <w:r w:rsidRPr="00D2090C">
        <w:rPr>
          <w:rFonts w:ascii="Times New Roman" w:eastAsia="Times New Roman" w:hAnsi="Times New Roman" w:cs="Times New Roman"/>
          <w:lang w:eastAsia="it-IT"/>
        </w:rPr>
        <w:t>esta</w:t>
      </w:r>
      <w:r w:rsidR="00CF0A67" w:rsidRPr="00197606">
        <w:rPr>
          <w:rFonts w:ascii="Times New Roman" w:eastAsia="Times New Roman" w:hAnsi="Times New Roman" w:cs="Times New Roman"/>
          <w:lang w:eastAsia="it-IT"/>
        </w:rPr>
        <w:t xml:space="preserve"> </w:t>
      </w:r>
      <w:proofErr w:type="gramStart"/>
      <w:r w:rsidR="00CF0A67" w:rsidRPr="00197606">
        <w:rPr>
          <w:rFonts w:ascii="Times New Roman" w:eastAsia="Times New Roman" w:hAnsi="Times New Roman" w:cs="Times New Roman"/>
          <w:lang w:eastAsia="it-IT"/>
        </w:rPr>
        <w:t xml:space="preserve">così </w:t>
      </w:r>
      <w:r w:rsidRPr="00D2090C">
        <w:rPr>
          <w:rFonts w:ascii="Times New Roman" w:eastAsia="Times New Roman" w:hAnsi="Times New Roman" w:cs="Times New Roman"/>
          <w:lang w:eastAsia="it-IT"/>
        </w:rPr>
        <w:t xml:space="preserve"> irrilevante</w:t>
      </w:r>
      <w:proofErr w:type="gramEnd"/>
      <w:r w:rsidRPr="00D2090C">
        <w:rPr>
          <w:rFonts w:ascii="Times New Roman" w:eastAsia="Times New Roman" w:hAnsi="Times New Roman" w:cs="Times New Roman"/>
          <w:lang w:eastAsia="it-IT"/>
        </w:rPr>
        <w:t xml:space="preserve"> che la somma di denaro sia stata poi effettivamente consegnata alla parte mutuataria. </w:t>
      </w:r>
    </w:p>
    <w:p w14:paraId="523F539D" w14:textId="31A36912"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Altro importante profilo della decisione riguarda il termine entro il quale iniziare il giudizio di merito dopo che</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il G.E, in caso di rigetto della domanda di sospensione abbia fissato il termine per introdurre il merito e questo non sia stato rispettato dalla parte opponente. </w:t>
      </w:r>
    </w:p>
    <w:p w14:paraId="62778F84" w14:textId="77777777" w:rsidR="00D2090C" w:rsidRPr="00D2090C" w:rsidRDefault="00D2090C" w:rsidP="005F2ED7">
      <w:pPr>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In tali casi vi sono tre diversi orientamenti in giurisprudenza. </w:t>
      </w:r>
    </w:p>
    <w:p w14:paraId="72B1D7A8" w14:textId="54468649" w:rsidR="00D2090C" w:rsidRPr="00D2090C" w:rsidRDefault="00D2090C" w:rsidP="00CF0A67">
      <w:pPr>
        <w:ind w:left="284" w:hanging="284"/>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 xml:space="preserve">a) Secondo un orientamento minoritario che non trova alcun riscontro nel </w:t>
      </w:r>
      <w:proofErr w:type="gramStart"/>
      <w:r w:rsidRPr="00D2090C">
        <w:rPr>
          <w:rFonts w:ascii="Times New Roman" w:eastAsia="Times New Roman" w:hAnsi="Times New Roman" w:cs="Times New Roman"/>
          <w:lang w:eastAsia="it-IT"/>
        </w:rPr>
        <w:t>codice di procedura civile</w:t>
      </w:r>
      <w:proofErr w:type="gramEnd"/>
      <w:r w:rsidRPr="00D2090C">
        <w:rPr>
          <w:rFonts w:ascii="Times New Roman" w:eastAsia="Times New Roman" w:hAnsi="Times New Roman" w:cs="Times New Roman"/>
          <w:lang w:eastAsia="it-IT"/>
        </w:rPr>
        <w:t>, la mancata introduzione del giudizio di merito nel termine introdotto dal Giudice della esecuzione renderebbe</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inammissibile anche il reclamo al Collegio. </w:t>
      </w:r>
    </w:p>
    <w:p w14:paraId="7731C2D3" w14:textId="0C69B99A" w:rsidR="00D2090C" w:rsidRPr="00D2090C" w:rsidRDefault="00D2090C" w:rsidP="00CF0A67">
      <w:pPr>
        <w:ind w:left="284" w:hanging="284"/>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b) Un secondo orientamento afferma che il reclamo al Collegio resta ammissibile anche in assenza della introduzione del giudizio di merito da parte della parte opponente ma che ove il Collegio dovesse sospendere</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e non fosse stato introdotto il merito entro il termine dato dal G.E. allora sarebbe il giudizio di merito ad essere</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inammissibile. </w:t>
      </w:r>
    </w:p>
    <w:p w14:paraId="69851EFC" w14:textId="35D39F69" w:rsidR="00D2090C" w:rsidRPr="00D2090C" w:rsidRDefault="00D2090C" w:rsidP="00CF0A67">
      <w:pPr>
        <w:ind w:left="284" w:hanging="284"/>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lastRenderedPageBreak/>
        <w:t>c) Secondo un terzo orientamento, al quale aderisce il Tribunale di Cassino nella indicata ordinanza, è possibile a ciascuna delle parti chiedere al Collegio la fissazione di un ulteriore termine per la introduzione del giudizio di merito in sostituzione di quello fissato dal G.E. ove non rispettato. </w:t>
      </w:r>
    </w:p>
    <w:p w14:paraId="19BA14B5" w14:textId="1E6CDC1B" w:rsidR="00D2090C" w:rsidRPr="00197606" w:rsidRDefault="00D2090C" w:rsidP="00CF0A67">
      <w:pPr>
        <w:ind w:left="284"/>
        <w:jc w:val="both"/>
        <w:rPr>
          <w:rFonts w:ascii="Times New Roman" w:eastAsia="Times New Roman" w:hAnsi="Times New Roman" w:cs="Times New Roman"/>
          <w:lang w:eastAsia="it-IT"/>
        </w:rPr>
      </w:pPr>
      <w:r w:rsidRPr="00D2090C">
        <w:rPr>
          <w:rFonts w:ascii="Times New Roman" w:eastAsia="Times New Roman" w:hAnsi="Times New Roman" w:cs="Times New Roman"/>
          <w:lang w:eastAsia="it-IT"/>
        </w:rPr>
        <w:t xml:space="preserve">Tale orientamento è da preferirsi sia per ragioni di economia processuale sia </w:t>
      </w:r>
      <w:proofErr w:type="spellStart"/>
      <w:r w:rsidRPr="00D2090C">
        <w:rPr>
          <w:rFonts w:ascii="Times New Roman" w:eastAsia="Times New Roman" w:hAnsi="Times New Roman" w:cs="Times New Roman"/>
          <w:lang w:eastAsia="it-IT"/>
        </w:rPr>
        <w:t>perchè</w:t>
      </w:r>
      <w:proofErr w:type="spellEnd"/>
      <w:r w:rsidRPr="00D2090C">
        <w:rPr>
          <w:rFonts w:ascii="Times New Roman" w:eastAsia="Times New Roman" w:hAnsi="Times New Roman" w:cs="Times New Roman"/>
          <w:lang w:eastAsia="it-IT"/>
        </w:rPr>
        <w:t xml:space="preserve"> la fase cautelare ha </w:t>
      </w:r>
      <w:proofErr w:type="gramStart"/>
      <w:r w:rsidRPr="00D2090C">
        <w:rPr>
          <w:rFonts w:ascii="Times New Roman" w:eastAsia="Times New Roman" w:hAnsi="Times New Roman" w:cs="Times New Roman"/>
          <w:lang w:eastAsia="it-IT"/>
        </w:rPr>
        <w:t>termine </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proprio</w:t>
      </w:r>
      <w:proofErr w:type="gramEnd"/>
      <w:r w:rsidRPr="00D2090C">
        <w:rPr>
          <w:rFonts w:ascii="Times New Roman" w:eastAsia="Times New Roman" w:hAnsi="Times New Roman" w:cs="Times New Roman"/>
          <w:lang w:eastAsia="it-IT"/>
        </w:rPr>
        <w:t xml:space="preserve"> con il reclamo al Collegio ed è quindi coerente con la struttura del giudizio cautelare che sia il Giudice</w:t>
      </w:r>
      <w:r w:rsidR="00CF0A67" w:rsidRPr="00197606">
        <w:rPr>
          <w:rFonts w:ascii="Times New Roman" w:eastAsia="Times New Roman" w:hAnsi="Times New Roman" w:cs="Times New Roman"/>
          <w:lang w:eastAsia="it-IT"/>
        </w:rPr>
        <w:t xml:space="preserve"> </w:t>
      </w:r>
      <w:r w:rsidRPr="00D2090C">
        <w:rPr>
          <w:rFonts w:ascii="Times New Roman" w:eastAsia="Times New Roman" w:hAnsi="Times New Roman" w:cs="Times New Roman"/>
          <w:lang w:eastAsia="it-IT"/>
        </w:rPr>
        <w:t>del reclamo l'ultimo,  a fissare in via definitiva il termine per la introduzione del merito". </w:t>
      </w:r>
    </w:p>
    <w:p w14:paraId="5144C369" w14:textId="5609778C" w:rsidR="00A10EC1" w:rsidRPr="00197606" w:rsidRDefault="00A10EC1" w:rsidP="00CF0A67">
      <w:pPr>
        <w:ind w:left="284"/>
        <w:jc w:val="both"/>
        <w:rPr>
          <w:rFonts w:ascii="Times New Roman" w:eastAsia="Times New Roman" w:hAnsi="Times New Roman" w:cs="Times New Roman"/>
          <w:lang w:eastAsia="it-IT"/>
        </w:rPr>
      </w:pPr>
    </w:p>
    <w:p w14:paraId="443C1EFC" w14:textId="150E556B" w:rsidR="00A10EC1" w:rsidRPr="00197606" w:rsidRDefault="00A10EC1" w:rsidP="00CF0A67">
      <w:pPr>
        <w:ind w:left="284"/>
        <w:jc w:val="both"/>
        <w:rPr>
          <w:rFonts w:ascii="Times New Roman" w:eastAsia="Times New Roman" w:hAnsi="Times New Roman" w:cs="Times New Roman"/>
          <w:i/>
          <w:iCs/>
          <w:lang w:eastAsia="it-IT"/>
        </w:rPr>
      </w:pPr>
      <w:r w:rsidRPr="00197606">
        <w:rPr>
          <w:rFonts w:ascii="Times New Roman" w:eastAsia="Times New Roman" w:hAnsi="Times New Roman" w:cs="Times New Roman"/>
          <w:lang w:eastAsia="it-IT"/>
        </w:rPr>
        <w:t xml:space="preserve">Conclude il Dott. Baccile, Presidente Onorario della SOS UTENTI, </w:t>
      </w:r>
      <w:r w:rsidR="00197606" w:rsidRPr="00197606">
        <w:rPr>
          <w:rFonts w:ascii="Times New Roman" w:eastAsia="Times New Roman" w:hAnsi="Times New Roman" w:cs="Times New Roman"/>
          <w:lang w:eastAsia="it-IT"/>
        </w:rPr>
        <w:t>“</w:t>
      </w:r>
      <w:r w:rsidRPr="00197606">
        <w:rPr>
          <w:rFonts w:ascii="Times New Roman" w:eastAsia="Times New Roman" w:hAnsi="Times New Roman" w:cs="Times New Roman"/>
          <w:i/>
          <w:iCs/>
          <w:lang w:eastAsia="it-IT"/>
        </w:rPr>
        <w:t xml:space="preserve">Ennesima conferma che le azioni giudiziarie promosse dalle Banche troppo spesso si appalesano temerarie e non trovano conferma nei </w:t>
      </w:r>
      <w:r w:rsidR="00197606">
        <w:rPr>
          <w:rFonts w:ascii="Times New Roman" w:eastAsia="Times New Roman" w:hAnsi="Times New Roman" w:cs="Times New Roman"/>
          <w:i/>
          <w:iCs/>
          <w:lang w:eastAsia="it-IT"/>
        </w:rPr>
        <w:t>T</w:t>
      </w:r>
      <w:r w:rsidRPr="00197606">
        <w:rPr>
          <w:rFonts w:ascii="Times New Roman" w:eastAsia="Times New Roman" w:hAnsi="Times New Roman" w:cs="Times New Roman"/>
          <w:i/>
          <w:iCs/>
          <w:lang w:eastAsia="it-IT"/>
        </w:rPr>
        <w:t xml:space="preserve">ribunali, nonostante il continuo e inteso </w:t>
      </w:r>
      <w:proofErr w:type="spellStart"/>
      <w:r w:rsidRPr="00197606">
        <w:rPr>
          <w:rFonts w:ascii="Times New Roman" w:eastAsia="Times New Roman" w:hAnsi="Times New Roman" w:cs="Times New Roman"/>
          <w:i/>
          <w:iCs/>
          <w:lang w:eastAsia="it-IT"/>
        </w:rPr>
        <w:t>lobbing</w:t>
      </w:r>
      <w:proofErr w:type="spellEnd"/>
      <w:r w:rsidRPr="00197606">
        <w:rPr>
          <w:rFonts w:ascii="Times New Roman" w:eastAsia="Times New Roman" w:hAnsi="Times New Roman" w:cs="Times New Roman"/>
          <w:i/>
          <w:iCs/>
          <w:lang w:eastAsia="it-IT"/>
        </w:rPr>
        <w:t xml:space="preserve"> condizionante dei Magistrati.</w:t>
      </w:r>
    </w:p>
    <w:p w14:paraId="3EFAA3B6" w14:textId="40BD761F" w:rsidR="00A10EC1" w:rsidRDefault="00A10EC1" w:rsidP="00CF0A67">
      <w:pPr>
        <w:ind w:left="284"/>
        <w:jc w:val="both"/>
        <w:rPr>
          <w:rFonts w:ascii="Times New Roman" w:eastAsia="Times New Roman" w:hAnsi="Times New Roman" w:cs="Times New Roman"/>
          <w:lang w:eastAsia="it-IT"/>
        </w:rPr>
      </w:pPr>
      <w:r w:rsidRPr="00197606">
        <w:rPr>
          <w:rFonts w:ascii="Times New Roman" w:eastAsia="Times New Roman" w:hAnsi="Times New Roman" w:cs="Times New Roman"/>
          <w:i/>
          <w:iCs/>
          <w:lang w:eastAsia="it-IT"/>
        </w:rPr>
        <w:t>S</w:t>
      </w:r>
      <w:r w:rsidR="00197606">
        <w:rPr>
          <w:rFonts w:ascii="Times New Roman" w:eastAsia="Times New Roman" w:hAnsi="Times New Roman" w:cs="Times New Roman"/>
          <w:i/>
          <w:iCs/>
          <w:lang w:eastAsia="it-IT"/>
        </w:rPr>
        <w:t>u</w:t>
      </w:r>
      <w:r w:rsidRPr="00197606">
        <w:rPr>
          <w:rFonts w:ascii="Times New Roman" w:eastAsia="Times New Roman" w:hAnsi="Times New Roman" w:cs="Times New Roman"/>
          <w:i/>
          <w:iCs/>
          <w:lang w:eastAsia="it-IT"/>
        </w:rPr>
        <w:t xml:space="preserve"> questi ultimi non solo la SOS UTENTI, ma l’intero Paese confida, perché giudichino sempre con retta coscienza e senza conflitti anche a costo di </w:t>
      </w:r>
      <w:r w:rsidR="00197606" w:rsidRPr="00197606">
        <w:rPr>
          <w:rFonts w:ascii="Times New Roman" w:eastAsia="Times New Roman" w:hAnsi="Times New Roman" w:cs="Times New Roman"/>
          <w:i/>
          <w:iCs/>
          <w:lang w:eastAsia="it-IT"/>
        </w:rPr>
        <w:t>mettere a nudo le azioni illegittime di vitali categorie come quella Bancaria per la stabilità del sistema. Meglio un crollo e solida riedificazione del sistema piuttosto che un permanente traballare, nocivo per il sistema stesso e per l’intera economia e collettività inaridit</w:t>
      </w:r>
      <w:r w:rsidR="00197606">
        <w:rPr>
          <w:rFonts w:ascii="Times New Roman" w:eastAsia="Times New Roman" w:hAnsi="Times New Roman" w:cs="Times New Roman"/>
          <w:i/>
          <w:iCs/>
          <w:lang w:eastAsia="it-IT"/>
        </w:rPr>
        <w:t>e</w:t>
      </w:r>
      <w:r w:rsidR="00197606" w:rsidRPr="00197606">
        <w:rPr>
          <w:rFonts w:ascii="Times New Roman" w:eastAsia="Times New Roman" w:hAnsi="Times New Roman" w:cs="Times New Roman"/>
          <w:i/>
          <w:iCs/>
          <w:lang w:eastAsia="it-IT"/>
        </w:rPr>
        <w:t xml:space="preserve"> nella crescita e nella reputazione</w:t>
      </w:r>
      <w:r w:rsidR="00197606" w:rsidRPr="00197606">
        <w:rPr>
          <w:rFonts w:ascii="Times New Roman" w:eastAsia="Times New Roman" w:hAnsi="Times New Roman" w:cs="Times New Roman"/>
          <w:lang w:eastAsia="it-IT"/>
        </w:rPr>
        <w:t>”.</w:t>
      </w:r>
    </w:p>
    <w:p w14:paraId="3F6950D0" w14:textId="464E1554" w:rsidR="00197606" w:rsidRDefault="00197606" w:rsidP="00CF0A67">
      <w:pPr>
        <w:ind w:left="284"/>
        <w:jc w:val="both"/>
        <w:rPr>
          <w:rFonts w:ascii="Times New Roman" w:eastAsia="Times New Roman" w:hAnsi="Times New Roman" w:cs="Times New Roman"/>
          <w:lang w:eastAsia="it-IT"/>
        </w:rPr>
      </w:pPr>
    </w:p>
    <w:p w14:paraId="3C950238" w14:textId="7EBD39A7" w:rsidR="00197606" w:rsidRDefault="00197606" w:rsidP="00CF0A67">
      <w:pPr>
        <w:ind w:left="284"/>
        <w:jc w:val="both"/>
        <w:rPr>
          <w:rFonts w:ascii="Times New Roman" w:eastAsia="Times New Roman" w:hAnsi="Times New Roman" w:cs="Times New Roman"/>
          <w:lang w:eastAsia="it-IT"/>
        </w:rPr>
      </w:pPr>
      <w:r>
        <w:rPr>
          <w:rFonts w:ascii="Times New Roman" w:eastAsia="Times New Roman" w:hAnsi="Times New Roman" w:cs="Times New Roman"/>
          <w:lang w:eastAsia="it-IT"/>
        </w:rPr>
        <w:t>Potenza – Ortona, 9 Settembre 2019</w:t>
      </w:r>
    </w:p>
    <w:p w14:paraId="3C59B414" w14:textId="49D0AE21" w:rsidR="00197606" w:rsidRPr="00197606" w:rsidRDefault="00197606" w:rsidP="00CF0A67">
      <w:pPr>
        <w:ind w:left="284"/>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L’Ufficio Stampa</w:t>
      </w:r>
      <w:bookmarkStart w:id="0" w:name="_GoBack"/>
      <w:bookmarkEnd w:id="0"/>
    </w:p>
    <w:p w14:paraId="0EEDC0E5" w14:textId="77777777" w:rsidR="00CF0A67" w:rsidRPr="00D2090C" w:rsidRDefault="00CF0A67" w:rsidP="00CF0A67">
      <w:pPr>
        <w:ind w:left="284"/>
        <w:jc w:val="both"/>
        <w:rPr>
          <w:rFonts w:ascii="Times New Roman" w:eastAsia="Times New Roman" w:hAnsi="Times New Roman" w:cs="Times New Roman"/>
          <w:lang w:eastAsia="it-IT"/>
        </w:rPr>
      </w:pPr>
    </w:p>
    <w:p w14:paraId="75534E52" w14:textId="4D1FA28A" w:rsidR="0093521F" w:rsidRPr="005F2ED7" w:rsidRDefault="0093521F" w:rsidP="005F2ED7">
      <w:pPr>
        <w:ind w:left="1276"/>
        <w:jc w:val="both"/>
        <w:rPr>
          <w:lang w:val="en-GB"/>
        </w:rPr>
      </w:pPr>
    </w:p>
    <w:p w14:paraId="51AB6E8F" w14:textId="77777777" w:rsidR="00541DF1" w:rsidRPr="005F2ED7" w:rsidRDefault="00541DF1" w:rsidP="005F2ED7">
      <w:pPr>
        <w:ind w:left="1276"/>
        <w:jc w:val="both"/>
        <w:rPr>
          <w:lang w:val="en-GB"/>
        </w:rPr>
      </w:pPr>
    </w:p>
    <w:p w14:paraId="17F0A072" w14:textId="77777777" w:rsidR="0093521F" w:rsidRPr="005F2ED7" w:rsidRDefault="0093521F" w:rsidP="005F2ED7">
      <w:pPr>
        <w:ind w:left="1276"/>
        <w:jc w:val="both"/>
        <w:rPr>
          <w:lang w:val="en-GB"/>
        </w:rPr>
      </w:pPr>
    </w:p>
    <w:p w14:paraId="0547E440" w14:textId="77777777" w:rsidR="0093521F" w:rsidRPr="005F2ED7" w:rsidRDefault="0093521F" w:rsidP="005F2ED7">
      <w:pPr>
        <w:ind w:left="1276"/>
        <w:jc w:val="both"/>
        <w:rPr>
          <w:lang w:val="en-GB"/>
        </w:rPr>
      </w:pPr>
    </w:p>
    <w:p w14:paraId="320C0C85" w14:textId="77777777" w:rsidR="0093521F" w:rsidRPr="001668A7" w:rsidRDefault="0093521F" w:rsidP="001668A7">
      <w:pPr>
        <w:ind w:left="1276"/>
        <w:jc w:val="both"/>
        <w:rPr>
          <w:lang w:val="en-GB"/>
        </w:rPr>
      </w:pPr>
    </w:p>
    <w:p w14:paraId="134916AC" w14:textId="77777777" w:rsidR="0093521F" w:rsidRPr="001668A7" w:rsidRDefault="0093521F" w:rsidP="001668A7">
      <w:pPr>
        <w:ind w:left="1276"/>
        <w:jc w:val="both"/>
        <w:rPr>
          <w:lang w:val="en-GB"/>
        </w:rPr>
      </w:pPr>
    </w:p>
    <w:p w14:paraId="75F77B7B" w14:textId="77777777" w:rsidR="0093521F" w:rsidRPr="001668A7" w:rsidRDefault="0093521F" w:rsidP="001668A7">
      <w:pPr>
        <w:ind w:left="1276"/>
        <w:jc w:val="both"/>
        <w:rPr>
          <w:lang w:val="en-GB"/>
        </w:rPr>
      </w:pPr>
    </w:p>
    <w:p w14:paraId="324903F6" w14:textId="77777777" w:rsidR="0093521F" w:rsidRPr="001668A7" w:rsidRDefault="0093521F" w:rsidP="001668A7">
      <w:pPr>
        <w:ind w:left="1276"/>
        <w:jc w:val="both"/>
        <w:rPr>
          <w:lang w:val="en-GB"/>
        </w:rPr>
      </w:pPr>
    </w:p>
    <w:p w14:paraId="3629CBF6" w14:textId="77777777" w:rsidR="0093521F" w:rsidRPr="001668A7" w:rsidRDefault="0093521F" w:rsidP="001668A7">
      <w:pPr>
        <w:ind w:left="1276"/>
        <w:jc w:val="both"/>
        <w:rPr>
          <w:lang w:val="en-GB"/>
        </w:rPr>
      </w:pPr>
    </w:p>
    <w:p w14:paraId="7C825CCD" w14:textId="77777777" w:rsidR="0093521F" w:rsidRPr="001668A7" w:rsidRDefault="0093521F" w:rsidP="001668A7">
      <w:pPr>
        <w:ind w:left="1276"/>
        <w:jc w:val="both"/>
        <w:rPr>
          <w:lang w:val="en-GB"/>
        </w:rPr>
      </w:pPr>
    </w:p>
    <w:p w14:paraId="302F2CC5" w14:textId="77777777" w:rsidR="0093521F" w:rsidRPr="001668A7" w:rsidRDefault="0093521F" w:rsidP="001668A7">
      <w:pPr>
        <w:ind w:left="1276"/>
        <w:jc w:val="both"/>
        <w:rPr>
          <w:lang w:val="en-GB"/>
        </w:rPr>
      </w:pPr>
    </w:p>
    <w:p w14:paraId="1CD544A1" w14:textId="77777777" w:rsidR="0093521F" w:rsidRPr="001668A7" w:rsidRDefault="0093521F" w:rsidP="001668A7">
      <w:pPr>
        <w:ind w:left="1276"/>
        <w:jc w:val="both"/>
        <w:rPr>
          <w:lang w:val="en-GB"/>
        </w:rPr>
      </w:pPr>
    </w:p>
    <w:p w14:paraId="3CB69DC5" w14:textId="77777777" w:rsidR="0093521F" w:rsidRPr="001668A7" w:rsidRDefault="0093521F" w:rsidP="001668A7">
      <w:pPr>
        <w:ind w:left="1276"/>
        <w:jc w:val="both"/>
        <w:rPr>
          <w:lang w:val="en-GB"/>
        </w:rPr>
      </w:pPr>
    </w:p>
    <w:p w14:paraId="44CF5AC5" w14:textId="77777777" w:rsidR="0093521F" w:rsidRPr="001668A7" w:rsidRDefault="0093521F" w:rsidP="001668A7">
      <w:pPr>
        <w:ind w:left="1276"/>
        <w:jc w:val="both"/>
        <w:rPr>
          <w:lang w:val="en-GB"/>
        </w:rPr>
      </w:pPr>
    </w:p>
    <w:p w14:paraId="61DA06FD" w14:textId="77777777" w:rsidR="0093521F" w:rsidRPr="001668A7" w:rsidRDefault="0093521F" w:rsidP="001668A7">
      <w:pPr>
        <w:ind w:left="1276"/>
        <w:jc w:val="both"/>
        <w:rPr>
          <w:lang w:val="en-GB"/>
        </w:rPr>
      </w:pPr>
    </w:p>
    <w:p w14:paraId="044B066F" w14:textId="77777777" w:rsidR="0093521F" w:rsidRPr="001668A7" w:rsidRDefault="0093521F" w:rsidP="001668A7">
      <w:pPr>
        <w:ind w:left="1276"/>
        <w:jc w:val="both"/>
        <w:rPr>
          <w:lang w:val="en-GB"/>
        </w:rPr>
      </w:pPr>
    </w:p>
    <w:p w14:paraId="4D4280BA" w14:textId="77777777" w:rsidR="0093521F" w:rsidRPr="001668A7" w:rsidRDefault="0093521F" w:rsidP="001668A7">
      <w:pPr>
        <w:ind w:left="1276"/>
        <w:jc w:val="both"/>
        <w:rPr>
          <w:lang w:val="en-GB"/>
        </w:rPr>
      </w:pPr>
    </w:p>
    <w:p w14:paraId="0B514673" w14:textId="77777777" w:rsidR="0093521F" w:rsidRPr="001668A7" w:rsidRDefault="0093521F" w:rsidP="001668A7">
      <w:pPr>
        <w:ind w:left="1276"/>
        <w:jc w:val="both"/>
        <w:rPr>
          <w:lang w:val="en-GB"/>
        </w:rPr>
      </w:pPr>
    </w:p>
    <w:p w14:paraId="48086C50" w14:textId="77777777" w:rsidR="0093521F" w:rsidRPr="001668A7" w:rsidRDefault="0093521F" w:rsidP="001668A7">
      <w:pPr>
        <w:ind w:left="1276"/>
        <w:jc w:val="both"/>
        <w:rPr>
          <w:lang w:val="en-GB"/>
        </w:rPr>
      </w:pPr>
    </w:p>
    <w:p w14:paraId="06301E4B" w14:textId="77777777" w:rsidR="0093521F" w:rsidRPr="001668A7" w:rsidRDefault="0093521F" w:rsidP="001668A7">
      <w:pPr>
        <w:ind w:left="1276"/>
        <w:jc w:val="both"/>
        <w:rPr>
          <w:lang w:val="en-GB"/>
        </w:rPr>
      </w:pPr>
    </w:p>
    <w:p w14:paraId="7F06E5EE" w14:textId="77777777" w:rsidR="0093521F" w:rsidRPr="001668A7" w:rsidRDefault="0093521F" w:rsidP="001668A7">
      <w:pPr>
        <w:ind w:left="1276"/>
        <w:jc w:val="both"/>
        <w:rPr>
          <w:lang w:val="en-GB"/>
        </w:rPr>
      </w:pPr>
    </w:p>
    <w:p w14:paraId="46AFCEA0" w14:textId="77777777" w:rsidR="0093521F" w:rsidRPr="001668A7" w:rsidRDefault="0093521F" w:rsidP="001668A7">
      <w:pPr>
        <w:ind w:left="1276"/>
        <w:jc w:val="both"/>
        <w:rPr>
          <w:lang w:val="en-GB"/>
        </w:rPr>
      </w:pPr>
    </w:p>
    <w:p w14:paraId="6196B101" w14:textId="77777777" w:rsidR="0093521F" w:rsidRPr="001668A7" w:rsidRDefault="0093521F" w:rsidP="001668A7">
      <w:pPr>
        <w:ind w:left="1276"/>
        <w:jc w:val="both"/>
        <w:rPr>
          <w:lang w:val="en-GB"/>
        </w:rPr>
      </w:pPr>
    </w:p>
    <w:p w14:paraId="6D116E3E" w14:textId="77777777" w:rsidR="0093521F" w:rsidRPr="001668A7" w:rsidRDefault="0093521F" w:rsidP="001668A7">
      <w:pPr>
        <w:ind w:left="1276"/>
        <w:jc w:val="both"/>
        <w:rPr>
          <w:lang w:val="en-GB"/>
        </w:rPr>
      </w:pPr>
    </w:p>
    <w:p w14:paraId="50BF3C87" w14:textId="77777777" w:rsidR="0093521F" w:rsidRPr="001668A7" w:rsidRDefault="0093521F" w:rsidP="001668A7">
      <w:pPr>
        <w:ind w:left="1276"/>
        <w:jc w:val="both"/>
        <w:rPr>
          <w:lang w:val="en-GB"/>
        </w:rPr>
      </w:pPr>
    </w:p>
    <w:p w14:paraId="5381F88F" w14:textId="77777777" w:rsidR="0093521F" w:rsidRPr="001668A7" w:rsidRDefault="0093521F" w:rsidP="001668A7">
      <w:pPr>
        <w:ind w:left="1276"/>
        <w:jc w:val="both"/>
        <w:rPr>
          <w:lang w:val="en-GB"/>
        </w:rPr>
      </w:pPr>
    </w:p>
    <w:p w14:paraId="3C2966E8" w14:textId="77777777" w:rsidR="0093521F" w:rsidRPr="001668A7" w:rsidRDefault="0093521F" w:rsidP="001668A7">
      <w:pPr>
        <w:ind w:left="1276"/>
        <w:jc w:val="both"/>
        <w:rPr>
          <w:lang w:val="en-GB"/>
        </w:rPr>
      </w:pPr>
    </w:p>
    <w:p w14:paraId="1B5DADC5" w14:textId="77777777" w:rsidR="0093521F" w:rsidRPr="001668A7" w:rsidRDefault="0093521F" w:rsidP="001668A7">
      <w:pPr>
        <w:ind w:left="1276"/>
        <w:jc w:val="both"/>
        <w:rPr>
          <w:lang w:val="en-GB"/>
        </w:rPr>
      </w:pPr>
    </w:p>
    <w:p w14:paraId="73E03016" w14:textId="77777777" w:rsidR="0093521F" w:rsidRPr="001668A7" w:rsidRDefault="0093521F" w:rsidP="001668A7">
      <w:pPr>
        <w:ind w:left="1276"/>
        <w:jc w:val="both"/>
        <w:rPr>
          <w:lang w:val="en-GB"/>
        </w:rPr>
      </w:pPr>
    </w:p>
    <w:p w14:paraId="7AA1ADCE" w14:textId="77777777" w:rsidR="0093521F" w:rsidRPr="001668A7" w:rsidRDefault="0093521F" w:rsidP="001668A7">
      <w:pPr>
        <w:ind w:left="1276"/>
        <w:jc w:val="both"/>
        <w:rPr>
          <w:lang w:val="en-GB"/>
        </w:rPr>
      </w:pPr>
    </w:p>
    <w:p w14:paraId="2795B4BE" w14:textId="77777777" w:rsidR="0093521F" w:rsidRPr="001668A7" w:rsidRDefault="0093521F" w:rsidP="001668A7">
      <w:pPr>
        <w:ind w:left="1276"/>
        <w:jc w:val="both"/>
        <w:rPr>
          <w:lang w:val="en-GB"/>
        </w:rPr>
      </w:pPr>
    </w:p>
    <w:p w14:paraId="3543AF12" w14:textId="77777777" w:rsidR="0093521F" w:rsidRPr="001668A7" w:rsidRDefault="0093521F" w:rsidP="001668A7">
      <w:pPr>
        <w:ind w:left="1276"/>
        <w:jc w:val="both"/>
        <w:rPr>
          <w:lang w:val="en-GB"/>
        </w:rPr>
      </w:pPr>
    </w:p>
    <w:p w14:paraId="00A01B69" w14:textId="77777777" w:rsidR="0093521F" w:rsidRPr="001668A7" w:rsidRDefault="0093521F" w:rsidP="001668A7">
      <w:pPr>
        <w:ind w:left="1276"/>
        <w:jc w:val="both"/>
        <w:rPr>
          <w:lang w:val="en-GB"/>
        </w:rPr>
      </w:pPr>
    </w:p>
    <w:p w14:paraId="194844C4" w14:textId="77777777" w:rsidR="0093521F" w:rsidRPr="001668A7" w:rsidRDefault="0093521F" w:rsidP="001668A7">
      <w:pPr>
        <w:ind w:left="1276"/>
        <w:jc w:val="both"/>
        <w:rPr>
          <w:lang w:val="en-GB"/>
        </w:rPr>
      </w:pPr>
    </w:p>
    <w:p w14:paraId="0482E0D5" w14:textId="77777777" w:rsidR="0093521F" w:rsidRPr="001668A7" w:rsidRDefault="0093521F" w:rsidP="001668A7">
      <w:pPr>
        <w:ind w:left="1276"/>
        <w:jc w:val="both"/>
        <w:rPr>
          <w:lang w:val="en-GB"/>
        </w:rPr>
      </w:pPr>
    </w:p>
    <w:p w14:paraId="2BF81140" w14:textId="77777777" w:rsidR="0093521F" w:rsidRPr="001668A7" w:rsidRDefault="0093521F" w:rsidP="001668A7">
      <w:pPr>
        <w:ind w:left="1276"/>
        <w:jc w:val="both"/>
        <w:rPr>
          <w:lang w:val="en-GB"/>
        </w:rPr>
      </w:pPr>
    </w:p>
    <w:p w14:paraId="66BA997B" w14:textId="77777777" w:rsidR="0093521F" w:rsidRPr="001668A7" w:rsidRDefault="0093521F" w:rsidP="001668A7">
      <w:pPr>
        <w:ind w:left="1276"/>
        <w:jc w:val="both"/>
        <w:rPr>
          <w:lang w:val="en-GB"/>
        </w:rPr>
      </w:pPr>
    </w:p>
    <w:p w14:paraId="1F9EE1FC" w14:textId="77777777" w:rsidR="0093521F" w:rsidRPr="001668A7" w:rsidRDefault="0093521F" w:rsidP="001668A7">
      <w:pPr>
        <w:ind w:left="1276"/>
        <w:jc w:val="both"/>
        <w:rPr>
          <w:lang w:val="en-GB"/>
        </w:rPr>
      </w:pPr>
    </w:p>
    <w:p w14:paraId="2D5037B2" w14:textId="77777777" w:rsidR="0093521F" w:rsidRPr="001668A7" w:rsidRDefault="0093521F" w:rsidP="001668A7">
      <w:pPr>
        <w:ind w:left="1276"/>
        <w:jc w:val="both"/>
        <w:rPr>
          <w:lang w:val="en-GB"/>
        </w:rPr>
      </w:pPr>
    </w:p>
    <w:p w14:paraId="79757583" w14:textId="77777777" w:rsidR="0093521F" w:rsidRPr="001668A7" w:rsidRDefault="0093521F" w:rsidP="001668A7">
      <w:pPr>
        <w:ind w:left="1276"/>
        <w:jc w:val="both"/>
        <w:rPr>
          <w:lang w:val="en-GB"/>
        </w:rPr>
      </w:pPr>
    </w:p>
    <w:p w14:paraId="2A2A183B" w14:textId="77777777" w:rsidR="0093521F" w:rsidRPr="001668A7" w:rsidRDefault="0093521F" w:rsidP="001668A7">
      <w:pPr>
        <w:ind w:left="1276"/>
        <w:jc w:val="both"/>
        <w:rPr>
          <w:lang w:val="en-GB"/>
        </w:rPr>
      </w:pPr>
    </w:p>
    <w:p w14:paraId="2BF049CE" w14:textId="77777777" w:rsidR="0093521F" w:rsidRPr="001668A7" w:rsidRDefault="0093521F" w:rsidP="001668A7">
      <w:pPr>
        <w:ind w:left="1276"/>
        <w:jc w:val="both"/>
        <w:rPr>
          <w:lang w:val="en-GB"/>
        </w:rPr>
      </w:pPr>
    </w:p>
    <w:p w14:paraId="3C4C2A6B" w14:textId="77777777" w:rsidR="0093521F" w:rsidRPr="001668A7" w:rsidRDefault="0093521F" w:rsidP="001668A7">
      <w:pPr>
        <w:ind w:left="1276"/>
        <w:jc w:val="both"/>
        <w:rPr>
          <w:lang w:val="en-GB"/>
        </w:rPr>
      </w:pPr>
    </w:p>
    <w:p w14:paraId="510428C1" w14:textId="77777777" w:rsidR="0093521F" w:rsidRPr="001668A7" w:rsidRDefault="0093521F" w:rsidP="001668A7">
      <w:pPr>
        <w:ind w:left="1276"/>
        <w:jc w:val="both"/>
        <w:rPr>
          <w:lang w:val="en-GB"/>
        </w:rPr>
      </w:pPr>
    </w:p>
    <w:p w14:paraId="279C64CF" w14:textId="77777777" w:rsidR="0093521F" w:rsidRPr="001668A7" w:rsidRDefault="0093521F" w:rsidP="001668A7">
      <w:pPr>
        <w:ind w:left="1276"/>
        <w:jc w:val="both"/>
        <w:rPr>
          <w:lang w:val="en-GB"/>
        </w:rPr>
      </w:pPr>
    </w:p>
    <w:p w14:paraId="35D413DE" w14:textId="77777777" w:rsidR="0093521F" w:rsidRPr="001668A7" w:rsidRDefault="0093521F" w:rsidP="001668A7">
      <w:pPr>
        <w:ind w:left="1276"/>
        <w:jc w:val="both"/>
        <w:rPr>
          <w:lang w:val="en-GB"/>
        </w:rPr>
      </w:pPr>
    </w:p>
    <w:p w14:paraId="240B0E1B" w14:textId="77777777" w:rsidR="0093521F" w:rsidRPr="001668A7" w:rsidRDefault="0093521F" w:rsidP="001668A7">
      <w:pPr>
        <w:ind w:left="1276"/>
        <w:jc w:val="both"/>
        <w:rPr>
          <w:lang w:val="en-GB"/>
        </w:rPr>
      </w:pPr>
    </w:p>
    <w:p w14:paraId="5728EF35" w14:textId="77777777" w:rsidR="0093521F" w:rsidRPr="001668A7" w:rsidRDefault="0093521F" w:rsidP="001668A7">
      <w:pPr>
        <w:ind w:left="1276"/>
        <w:jc w:val="both"/>
        <w:rPr>
          <w:lang w:val="en-GB"/>
        </w:rPr>
      </w:pPr>
    </w:p>
    <w:p w14:paraId="586DB672" w14:textId="77777777" w:rsidR="004F173D" w:rsidRPr="001668A7" w:rsidRDefault="004F173D" w:rsidP="001668A7">
      <w:pPr>
        <w:ind w:left="1276"/>
        <w:jc w:val="both"/>
        <w:rPr>
          <w:lang w:val="en-GB"/>
        </w:rPr>
      </w:pPr>
    </w:p>
    <w:p w14:paraId="03FD065D" w14:textId="77777777" w:rsidR="004F173D" w:rsidRPr="001668A7" w:rsidRDefault="004F173D" w:rsidP="001668A7">
      <w:pPr>
        <w:ind w:left="1276"/>
        <w:jc w:val="both"/>
        <w:rPr>
          <w:lang w:val="en-GB"/>
        </w:rPr>
      </w:pPr>
    </w:p>
    <w:p w14:paraId="1CE9D430" w14:textId="77777777" w:rsidR="004F173D" w:rsidRPr="001668A7" w:rsidRDefault="004F173D" w:rsidP="001668A7">
      <w:pPr>
        <w:ind w:left="1276"/>
        <w:jc w:val="both"/>
        <w:rPr>
          <w:lang w:val="en-GB"/>
        </w:rPr>
      </w:pPr>
    </w:p>
    <w:p w14:paraId="517DE3F8" w14:textId="77777777" w:rsidR="004F173D" w:rsidRPr="001668A7" w:rsidRDefault="004F173D" w:rsidP="001668A7">
      <w:pPr>
        <w:ind w:left="1276"/>
        <w:jc w:val="both"/>
        <w:rPr>
          <w:lang w:val="en-GB"/>
        </w:rPr>
      </w:pPr>
    </w:p>
    <w:p w14:paraId="659F7337" w14:textId="77777777" w:rsidR="004F173D" w:rsidRPr="001668A7" w:rsidRDefault="004F173D" w:rsidP="001668A7">
      <w:pPr>
        <w:ind w:left="1276"/>
        <w:jc w:val="both"/>
        <w:rPr>
          <w:lang w:val="en-GB"/>
        </w:rPr>
      </w:pPr>
    </w:p>
    <w:p w14:paraId="3113E1D1" w14:textId="77777777" w:rsidR="004F173D" w:rsidRPr="001668A7" w:rsidRDefault="004F173D" w:rsidP="001668A7">
      <w:pPr>
        <w:ind w:left="1276"/>
        <w:jc w:val="both"/>
        <w:rPr>
          <w:lang w:val="en-GB"/>
        </w:rPr>
      </w:pPr>
    </w:p>
    <w:p w14:paraId="62CAEAC9" w14:textId="77777777" w:rsidR="004F173D" w:rsidRPr="001668A7" w:rsidRDefault="004F173D" w:rsidP="001668A7">
      <w:pPr>
        <w:ind w:left="1276"/>
        <w:jc w:val="both"/>
        <w:rPr>
          <w:lang w:val="en-GB"/>
        </w:rPr>
      </w:pPr>
    </w:p>
    <w:p w14:paraId="1D9E1563" w14:textId="77777777" w:rsidR="004F173D" w:rsidRPr="001668A7" w:rsidRDefault="004F173D" w:rsidP="001668A7">
      <w:pPr>
        <w:ind w:left="1276"/>
        <w:jc w:val="both"/>
        <w:rPr>
          <w:lang w:val="en-GB"/>
        </w:rPr>
      </w:pPr>
    </w:p>
    <w:p w14:paraId="54A72DD0" w14:textId="77777777" w:rsidR="004F173D" w:rsidRPr="001668A7" w:rsidRDefault="004F173D" w:rsidP="001668A7">
      <w:pPr>
        <w:ind w:left="1276"/>
        <w:jc w:val="both"/>
        <w:rPr>
          <w:lang w:val="en-GB"/>
        </w:rPr>
      </w:pPr>
    </w:p>
    <w:p w14:paraId="2C955CE8" w14:textId="77777777" w:rsidR="004F173D" w:rsidRPr="001668A7" w:rsidRDefault="004F173D" w:rsidP="001668A7">
      <w:pPr>
        <w:ind w:left="1276"/>
        <w:jc w:val="both"/>
        <w:rPr>
          <w:lang w:val="en-GB"/>
        </w:rPr>
      </w:pPr>
    </w:p>
    <w:p w14:paraId="7919E9AC" w14:textId="77777777" w:rsidR="004F173D" w:rsidRPr="001668A7" w:rsidRDefault="004F173D" w:rsidP="001668A7">
      <w:pPr>
        <w:ind w:left="1276"/>
        <w:jc w:val="both"/>
        <w:rPr>
          <w:lang w:val="en-GB"/>
        </w:rPr>
      </w:pPr>
    </w:p>
    <w:p w14:paraId="722670EE" w14:textId="77777777" w:rsidR="004F173D" w:rsidRPr="001668A7" w:rsidRDefault="004F173D" w:rsidP="001668A7">
      <w:pPr>
        <w:ind w:left="1276"/>
        <w:jc w:val="both"/>
        <w:rPr>
          <w:lang w:val="en-GB"/>
        </w:rPr>
      </w:pPr>
    </w:p>
    <w:p w14:paraId="47C747A2" w14:textId="77777777" w:rsidR="004F173D" w:rsidRPr="001668A7" w:rsidRDefault="004F173D" w:rsidP="001668A7">
      <w:pPr>
        <w:ind w:left="1276"/>
        <w:jc w:val="both"/>
        <w:rPr>
          <w:lang w:val="en-GB"/>
        </w:rPr>
      </w:pPr>
    </w:p>
    <w:p w14:paraId="4313DE5A" w14:textId="77777777" w:rsidR="004F173D" w:rsidRPr="001668A7" w:rsidRDefault="004F173D" w:rsidP="001668A7">
      <w:pPr>
        <w:ind w:left="1276"/>
        <w:jc w:val="both"/>
        <w:rPr>
          <w:lang w:val="en-GB"/>
        </w:rPr>
      </w:pPr>
    </w:p>
    <w:p w14:paraId="6C460DFE" w14:textId="77777777" w:rsidR="004F173D" w:rsidRPr="001668A7" w:rsidRDefault="004F173D" w:rsidP="001668A7">
      <w:pPr>
        <w:ind w:left="1276"/>
        <w:jc w:val="both"/>
        <w:rPr>
          <w:lang w:val="en-GB"/>
        </w:rPr>
      </w:pPr>
    </w:p>
    <w:p w14:paraId="5693A74F" w14:textId="77777777" w:rsidR="004F173D" w:rsidRPr="001668A7" w:rsidRDefault="004F173D" w:rsidP="001668A7">
      <w:pPr>
        <w:ind w:left="1276"/>
        <w:jc w:val="both"/>
        <w:rPr>
          <w:lang w:val="en-GB"/>
        </w:rPr>
      </w:pPr>
    </w:p>
    <w:p w14:paraId="79865A09" w14:textId="77777777" w:rsidR="004F173D" w:rsidRPr="001668A7" w:rsidRDefault="004F173D" w:rsidP="001668A7">
      <w:pPr>
        <w:ind w:left="1276"/>
        <w:jc w:val="both"/>
        <w:rPr>
          <w:lang w:val="en-GB"/>
        </w:rPr>
      </w:pPr>
    </w:p>
    <w:p w14:paraId="32391164" w14:textId="77777777" w:rsidR="004F173D" w:rsidRPr="001668A7" w:rsidRDefault="004F173D" w:rsidP="001668A7">
      <w:pPr>
        <w:ind w:left="1276"/>
        <w:jc w:val="both"/>
        <w:rPr>
          <w:lang w:val="en-GB"/>
        </w:rPr>
      </w:pPr>
    </w:p>
    <w:p w14:paraId="525D0890" w14:textId="77777777" w:rsidR="004F173D" w:rsidRPr="001668A7" w:rsidRDefault="004F173D" w:rsidP="001668A7">
      <w:pPr>
        <w:ind w:left="1276"/>
        <w:jc w:val="both"/>
        <w:rPr>
          <w:lang w:val="en-GB"/>
        </w:rPr>
      </w:pPr>
    </w:p>
    <w:p w14:paraId="561E50FB" w14:textId="77777777" w:rsidR="004F173D" w:rsidRPr="001668A7" w:rsidRDefault="004F173D" w:rsidP="001668A7">
      <w:pPr>
        <w:ind w:left="1276"/>
        <w:jc w:val="both"/>
        <w:rPr>
          <w:lang w:val="en-GB"/>
        </w:rPr>
      </w:pPr>
    </w:p>
    <w:p w14:paraId="641590C3" w14:textId="77777777" w:rsidR="004F173D" w:rsidRPr="001668A7" w:rsidRDefault="004F173D" w:rsidP="001668A7">
      <w:pPr>
        <w:ind w:left="1276"/>
        <w:jc w:val="both"/>
        <w:rPr>
          <w:lang w:val="en-GB"/>
        </w:rPr>
      </w:pPr>
    </w:p>
    <w:p w14:paraId="2A5F720A" w14:textId="77777777" w:rsidR="004F173D" w:rsidRPr="001668A7" w:rsidRDefault="004F173D" w:rsidP="001668A7">
      <w:pPr>
        <w:ind w:left="1276"/>
        <w:jc w:val="both"/>
        <w:rPr>
          <w:lang w:val="en-GB"/>
        </w:rPr>
      </w:pPr>
    </w:p>
    <w:p w14:paraId="2AA6C45F" w14:textId="77777777" w:rsidR="004F173D" w:rsidRPr="001668A7" w:rsidRDefault="004F173D" w:rsidP="001668A7">
      <w:pPr>
        <w:ind w:left="1276"/>
        <w:jc w:val="both"/>
        <w:rPr>
          <w:lang w:val="en-GB"/>
        </w:rPr>
      </w:pPr>
    </w:p>
    <w:p w14:paraId="5AC84913" w14:textId="77777777" w:rsidR="004F173D" w:rsidRPr="001668A7" w:rsidRDefault="004F173D" w:rsidP="001668A7">
      <w:pPr>
        <w:ind w:left="1276"/>
        <w:jc w:val="both"/>
        <w:rPr>
          <w:lang w:val="en-GB"/>
        </w:rPr>
      </w:pPr>
    </w:p>
    <w:p w14:paraId="50A85291" w14:textId="77777777" w:rsidR="004F173D" w:rsidRPr="001668A7" w:rsidRDefault="004F173D" w:rsidP="001668A7">
      <w:pPr>
        <w:ind w:left="1276"/>
        <w:jc w:val="both"/>
        <w:rPr>
          <w:lang w:val="en-GB"/>
        </w:rPr>
      </w:pPr>
    </w:p>
    <w:p w14:paraId="64745765" w14:textId="77777777" w:rsidR="004F173D" w:rsidRPr="001668A7" w:rsidRDefault="004F173D" w:rsidP="001668A7">
      <w:pPr>
        <w:ind w:left="1276"/>
        <w:jc w:val="both"/>
        <w:rPr>
          <w:lang w:val="en-GB"/>
        </w:rPr>
      </w:pPr>
    </w:p>
    <w:p w14:paraId="5E49ABE9" w14:textId="77777777" w:rsidR="004F173D" w:rsidRPr="001668A7" w:rsidRDefault="004F173D" w:rsidP="001668A7">
      <w:pPr>
        <w:ind w:left="1276"/>
        <w:jc w:val="both"/>
        <w:rPr>
          <w:lang w:val="en-GB"/>
        </w:rPr>
      </w:pPr>
    </w:p>
    <w:p w14:paraId="4B54EAE7" w14:textId="77777777" w:rsidR="004F173D" w:rsidRPr="001668A7" w:rsidRDefault="004F173D" w:rsidP="001668A7">
      <w:pPr>
        <w:ind w:left="1276"/>
        <w:jc w:val="both"/>
        <w:rPr>
          <w:lang w:val="en-GB"/>
        </w:rPr>
      </w:pPr>
    </w:p>
    <w:p w14:paraId="13C470EB" w14:textId="77777777" w:rsidR="004F173D" w:rsidRPr="001668A7" w:rsidRDefault="004F173D" w:rsidP="001668A7">
      <w:pPr>
        <w:ind w:left="1276"/>
        <w:jc w:val="both"/>
        <w:rPr>
          <w:lang w:val="en-GB"/>
        </w:rPr>
      </w:pPr>
    </w:p>
    <w:p w14:paraId="722CA868" w14:textId="77777777" w:rsidR="004F173D" w:rsidRPr="001668A7" w:rsidRDefault="004F173D" w:rsidP="001668A7">
      <w:pPr>
        <w:ind w:left="1276"/>
        <w:jc w:val="both"/>
        <w:rPr>
          <w:lang w:val="en-GB"/>
        </w:rPr>
      </w:pPr>
    </w:p>
    <w:p w14:paraId="36459119" w14:textId="77777777" w:rsidR="004F173D" w:rsidRPr="001668A7" w:rsidRDefault="004F173D" w:rsidP="001668A7">
      <w:pPr>
        <w:ind w:left="1276"/>
        <w:jc w:val="both"/>
        <w:rPr>
          <w:lang w:val="en-GB"/>
        </w:rPr>
      </w:pPr>
    </w:p>
    <w:p w14:paraId="25DC348A" w14:textId="77777777" w:rsidR="004F173D" w:rsidRPr="001668A7" w:rsidRDefault="004F173D" w:rsidP="001668A7">
      <w:pPr>
        <w:ind w:left="1276"/>
        <w:jc w:val="both"/>
        <w:rPr>
          <w:lang w:val="en-GB"/>
        </w:rPr>
      </w:pPr>
    </w:p>
    <w:p w14:paraId="0BD85E6A" w14:textId="77777777" w:rsidR="004F173D" w:rsidRPr="001668A7" w:rsidRDefault="004F173D" w:rsidP="001668A7">
      <w:pPr>
        <w:ind w:left="1276"/>
        <w:jc w:val="both"/>
        <w:rPr>
          <w:lang w:val="en-GB"/>
        </w:rPr>
      </w:pPr>
    </w:p>
    <w:p w14:paraId="06AAB88A" w14:textId="77777777" w:rsidR="004F173D" w:rsidRPr="001668A7" w:rsidRDefault="004F173D" w:rsidP="001668A7">
      <w:pPr>
        <w:ind w:left="1276"/>
        <w:jc w:val="both"/>
        <w:rPr>
          <w:lang w:val="en-GB"/>
        </w:rPr>
      </w:pPr>
    </w:p>
    <w:p w14:paraId="5E764A2B" w14:textId="77777777" w:rsidR="004F173D" w:rsidRPr="001668A7" w:rsidRDefault="004F173D" w:rsidP="001668A7">
      <w:pPr>
        <w:ind w:left="1276"/>
        <w:jc w:val="both"/>
        <w:rPr>
          <w:lang w:val="en-GB"/>
        </w:rPr>
      </w:pPr>
    </w:p>
    <w:p w14:paraId="7B082AC2" w14:textId="77777777" w:rsidR="004F173D" w:rsidRPr="001668A7" w:rsidRDefault="004F173D" w:rsidP="001668A7">
      <w:pPr>
        <w:ind w:left="1276"/>
        <w:jc w:val="both"/>
        <w:rPr>
          <w:lang w:val="en-GB"/>
        </w:rPr>
      </w:pPr>
    </w:p>
    <w:p w14:paraId="035D5E33" w14:textId="77777777" w:rsidR="004F173D" w:rsidRPr="001668A7" w:rsidRDefault="004F173D" w:rsidP="001668A7">
      <w:pPr>
        <w:ind w:left="1276"/>
        <w:jc w:val="both"/>
        <w:rPr>
          <w:lang w:val="en-GB"/>
        </w:rPr>
      </w:pPr>
    </w:p>
    <w:p w14:paraId="2FF3789C" w14:textId="77777777" w:rsidR="004F173D" w:rsidRPr="001668A7" w:rsidRDefault="004F173D" w:rsidP="001668A7">
      <w:pPr>
        <w:ind w:left="1276"/>
        <w:jc w:val="both"/>
        <w:rPr>
          <w:lang w:val="en-GB"/>
        </w:rPr>
      </w:pPr>
    </w:p>
    <w:sectPr w:rsidR="004F173D" w:rsidRPr="001668A7" w:rsidSect="00CF0A67">
      <w:headerReference w:type="even" r:id="rId7"/>
      <w:headerReference w:type="default" r:id="rId8"/>
      <w:footerReference w:type="even" r:id="rId9"/>
      <w:footerReference w:type="default" r:id="rId10"/>
      <w:headerReference w:type="first" r:id="rId11"/>
      <w:footerReference w:type="first" r:id="rId12"/>
      <w:pgSz w:w="11900" w:h="16840"/>
      <w:pgMar w:top="851" w:right="1410"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932E" w14:textId="77777777" w:rsidR="005B6C51" w:rsidRDefault="005B6C51" w:rsidP="004F173D">
      <w:r>
        <w:separator/>
      </w:r>
    </w:p>
  </w:endnote>
  <w:endnote w:type="continuationSeparator" w:id="0">
    <w:p w14:paraId="791E21C0" w14:textId="77777777" w:rsidR="005B6C51" w:rsidRDefault="005B6C51" w:rsidP="004F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tilliumWeb-Regular">
    <w:charset w:val="4D"/>
    <w:family w:val="auto"/>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D8E5" w14:textId="77777777" w:rsidR="009161AA" w:rsidRDefault="009161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89D1" w14:textId="77777777" w:rsidR="00F90885" w:rsidRDefault="008370F6" w:rsidP="003329C0">
    <w:pPr>
      <w:pStyle w:val="Pidipagina"/>
      <w:ind w:left="-1134"/>
      <w:jc w:val="center"/>
    </w:pPr>
    <w:r>
      <w:rPr>
        <w:noProof/>
        <w:lang w:eastAsia="it-IT"/>
      </w:rPr>
      <w:drawing>
        <wp:inline distT="0" distB="0" distL="0" distR="0" wp14:anchorId="4F7C66CB" wp14:editId="54A0F430">
          <wp:extent cx="7560000" cy="101647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intestata_sott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64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4F55" w14:textId="356D76C9" w:rsidR="00F90885" w:rsidRDefault="003329C0" w:rsidP="008370F6">
    <w:pPr>
      <w:pStyle w:val="Pidipagina"/>
      <w:tabs>
        <w:tab w:val="clear" w:pos="9638"/>
      </w:tabs>
      <w:ind w:right="-1134" w:hanging="1134"/>
      <w:jc w:val="center"/>
    </w:pPr>
    <w:r>
      <w:rPr>
        <w:noProof/>
      </w:rPr>
      <w:drawing>
        <wp:inline distT="0" distB="0" distL="0" distR="0" wp14:anchorId="4372D403" wp14:editId="301D7EF7">
          <wp:extent cx="7559996" cy="1855057"/>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TTO1FOGLIO.jpg"/>
                  <pic:cNvPicPr/>
                </pic:nvPicPr>
                <pic:blipFill>
                  <a:blip r:embed="rId1">
                    <a:extLst>
                      <a:ext uri="{28A0092B-C50C-407E-A947-70E740481C1C}">
                        <a14:useLocalDpi xmlns:a14="http://schemas.microsoft.com/office/drawing/2010/main" val="0"/>
                      </a:ext>
                    </a:extLst>
                  </a:blip>
                  <a:stretch>
                    <a:fillRect/>
                  </a:stretch>
                </pic:blipFill>
                <pic:spPr>
                  <a:xfrm>
                    <a:off x="0" y="0"/>
                    <a:ext cx="7559996" cy="18550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0A93" w14:textId="77777777" w:rsidR="005B6C51" w:rsidRDefault="005B6C51" w:rsidP="004F173D">
      <w:r>
        <w:separator/>
      </w:r>
    </w:p>
  </w:footnote>
  <w:footnote w:type="continuationSeparator" w:id="0">
    <w:p w14:paraId="2C2E75EE" w14:textId="77777777" w:rsidR="005B6C51" w:rsidRDefault="005B6C51" w:rsidP="004F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4A15" w14:textId="77777777" w:rsidR="009161AA" w:rsidRDefault="009161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01F3" w14:textId="58D64D3A" w:rsidR="004F173D" w:rsidRDefault="003329C0" w:rsidP="003329C0">
    <w:pPr>
      <w:pStyle w:val="Intestazione"/>
      <w:ind w:left="-1134"/>
    </w:pPr>
    <w:r>
      <w:rPr>
        <w:noProof/>
      </w:rPr>
      <w:drawing>
        <wp:inline distT="0" distB="0" distL="0" distR="0" wp14:anchorId="305D9F7C" wp14:editId="58D31B66">
          <wp:extent cx="7560000" cy="141043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PRA2FOGLI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104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EDCF" w14:textId="6CECC34B" w:rsidR="004F173D" w:rsidRDefault="003329C0" w:rsidP="003329C0">
    <w:pPr>
      <w:pStyle w:val="Intestazione"/>
      <w:ind w:left="-1134"/>
    </w:pPr>
    <w:r>
      <w:rPr>
        <w:noProof/>
      </w:rPr>
      <w:drawing>
        <wp:inline distT="0" distB="0" distL="0" distR="0" wp14:anchorId="520CFDE5" wp14:editId="38B0AD0E">
          <wp:extent cx="7560000" cy="1981831"/>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PRA1FOGLI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8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3D"/>
    <w:rsid w:val="00015475"/>
    <w:rsid w:val="00015B4B"/>
    <w:rsid w:val="00070068"/>
    <w:rsid w:val="001123AE"/>
    <w:rsid w:val="001630FD"/>
    <w:rsid w:val="001668A7"/>
    <w:rsid w:val="00197606"/>
    <w:rsid w:val="001A55A2"/>
    <w:rsid w:val="001D7F25"/>
    <w:rsid w:val="00207C4E"/>
    <w:rsid w:val="00264543"/>
    <w:rsid w:val="003329C0"/>
    <w:rsid w:val="00337008"/>
    <w:rsid w:val="00436E24"/>
    <w:rsid w:val="00495B91"/>
    <w:rsid w:val="004F173D"/>
    <w:rsid w:val="00512C4D"/>
    <w:rsid w:val="00541DF1"/>
    <w:rsid w:val="00557E66"/>
    <w:rsid w:val="005B6C51"/>
    <w:rsid w:val="005D0866"/>
    <w:rsid w:val="005F2ED7"/>
    <w:rsid w:val="006842A9"/>
    <w:rsid w:val="006C6A85"/>
    <w:rsid w:val="0078592E"/>
    <w:rsid w:val="008370F6"/>
    <w:rsid w:val="00893345"/>
    <w:rsid w:val="008B2C80"/>
    <w:rsid w:val="008E03F2"/>
    <w:rsid w:val="00911D25"/>
    <w:rsid w:val="009161AA"/>
    <w:rsid w:val="0093521F"/>
    <w:rsid w:val="009D136C"/>
    <w:rsid w:val="00A10EC1"/>
    <w:rsid w:val="00AC19B0"/>
    <w:rsid w:val="00B03001"/>
    <w:rsid w:val="00BB28C6"/>
    <w:rsid w:val="00C8100E"/>
    <w:rsid w:val="00CF0A67"/>
    <w:rsid w:val="00D2090C"/>
    <w:rsid w:val="00D45917"/>
    <w:rsid w:val="00D75C3E"/>
    <w:rsid w:val="00E943C3"/>
    <w:rsid w:val="00E96269"/>
    <w:rsid w:val="00EA3354"/>
    <w:rsid w:val="00F90885"/>
    <w:rsid w:val="00FB5DB3"/>
    <w:rsid w:val="00FF3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19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173D"/>
    <w:pPr>
      <w:tabs>
        <w:tab w:val="center" w:pos="4819"/>
        <w:tab w:val="right" w:pos="9638"/>
      </w:tabs>
    </w:pPr>
  </w:style>
  <w:style w:type="character" w:customStyle="1" w:styleId="IntestazioneCarattere">
    <w:name w:val="Intestazione Carattere"/>
    <w:basedOn w:val="Carpredefinitoparagrafo"/>
    <w:link w:val="Intestazione"/>
    <w:uiPriority w:val="99"/>
    <w:rsid w:val="004F173D"/>
  </w:style>
  <w:style w:type="paragraph" w:styleId="Pidipagina">
    <w:name w:val="footer"/>
    <w:basedOn w:val="Normale"/>
    <w:link w:val="PidipaginaCarattere"/>
    <w:uiPriority w:val="99"/>
    <w:unhideWhenUsed/>
    <w:rsid w:val="004F173D"/>
    <w:pPr>
      <w:tabs>
        <w:tab w:val="center" w:pos="4819"/>
        <w:tab w:val="right" w:pos="9638"/>
      </w:tabs>
    </w:pPr>
  </w:style>
  <w:style w:type="character" w:customStyle="1" w:styleId="PidipaginaCarattere">
    <w:name w:val="Piè di pagina Carattere"/>
    <w:basedOn w:val="Carpredefinitoparagrafo"/>
    <w:link w:val="Pidipagina"/>
    <w:uiPriority w:val="99"/>
    <w:rsid w:val="004F173D"/>
  </w:style>
  <w:style w:type="paragraph" w:customStyle="1" w:styleId="Paragrafobase">
    <w:name w:val="[Paragrafo base]"/>
    <w:basedOn w:val="Normale"/>
    <w:uiPriority w:val="99"/>
    <w:rsid w:val="001668A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H3">
    <w:name w:val="H3."/>
    <w:basedOn w:val="Normale"/>
    <w:uiPriority w:val="99"/>
    <w:rsid w:val="001668A7"/>
    <w:pPr>
      <w:autoSpaceDE w:val="0"/>
      <w:autoSpaceDN w:val="0"/>
      <w:adjustRightInd w:val="0"/>
      <w:spacing w:line="288" w:lineRule="auto"/>
      <w:textAlignment w:val="center"/>
    </w:pPr>
    <w:rPr>
      <w:rFonts w:ascii="TitilliumWeb-Regular" w:hAnsi="TitilliumWeb-Regular" w:cs="TitilliumWeb-Regular"/>
      <w:color w:val="000000"/>
      <w:sz w:val="20"/>
      <w:szCs w:val="20"/>
      <w:lang w:val="en-GB"/>
    </w:rPr>
  </w:style>
  <w:style w:type="character" w:customStyle="1" w:styleId="SourceSansProRegularGray">
    <w:name w:val="Source Sans Pro Regular (Gray)"/>
    <w:uiPriority w:val="99"/>
    <w:rsid w:val="001668A7"/>
    <w:rPr>
      <w:rFonts w:ascii="Source Sans Pro" w:hAnsi="Source Sans Pro" w:cs="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80390">
      <w:bodyDiv w:val="1"/>
      <w:marLeft w:val="0"/>
      <w:marRight w:val="0"/>
      <w:marTop w:val="0"/>
      <w:marBottom w:val="0"/>
      <w:divBdr>
        <w:top w:val="none" w:sz="0" w:space="0" w:color="auto"/>
        <w:left w:val="none" w:sz="0" w:space="0" w:color="auto"/>
        <w:bottom w:val="none" w:sz="0" w:space="0" w:color="auto"/>
        <w:right w:val="none" w:sz="0" w:space="0" w:color="auto"/>
      </w:divBdr>
      <w:divsChild>
        <w:div w:id="85226816">
          <w:marLeft w:val="0"/>
          <w:marRight w:val="0"/>
          <w:marTop w:val="0"/>
          <w:marBottom w:val="0"/>
          <w:divBdr>
            <w:top w:val="none" w:sz="0" w:space="0" w:color="auto"/>
            <w:left w:val="none" w:sz="0" w:space="0" w:color="auto"/>
            <w:bottom w:val="none" w:sz="0" w:space="0" w:color="auto"/>
            <w:right w:val="none" w:sz="0" w:space="0" w:color="auto"/>
          </w:divBdr>
        </w:div>
        <w:div w:id="947277561">
          <w:marLeft w:val="0"/>
          <w:marRight w:val="0"/>
          <w:marTop w:val="0"/>
          <w:marBottom w:val="0"/>
          <w:divBdr>
            <w:top w:val="none" w:sz="0" w:space="0" w:color="auto"/>
            <w:left w:val="none" w:sz="0" w:space="0" w:color="auto"/>
            <w:bottom w:val="none" w:sz="0" w:space="0" w:color="auto"/>
            <w:right w:val="none" w:sz="0" w:space="0" w:color="auto"/>
          </w:divBdr>
        </w:div>
        <w:div w:id="1209416850">
          <w:marLeft w:val="0"/>
          <w:marRight w:val="0"/>
          <w:marTop w:val="0"/>
          <w:marBottom w:val="0"/>
          <w:divBdr>
            <w:top w:val="none" w:sz="0" w:space="0" w:color="auto"/>
            <w:left w:val="none" w:sz="0" w:space="0" w:color="auto"/>
            <w:bottom w:val="none" w:sz="0" w:space="0" w:color="auto"/>
            <w:right w:val="none" w:sz="0" w:space="0" w:color="auto"/>
          </w:divBdr>
        </w:div>
        <w:div w:id="1282420085">
          <w:marLeft w:val="0"/>
          <w:marRight w:val="0"/>
          <w:marTop w:val="0"/>
          <w:marBottom w:val="0"/>
          <w:divBdr>
            <w:top w:val="none" w:sz="0" w:space="0" w:color="auto"/>
            <w:left w:val="none" w:sz="0" w:space="0" w:color="auto"/>
            <w:bottom w:val="none" w:sz="0" w:space="0" w:color="auto"/>
            <w:right w:val="none" w:sz="0" w:space="0" w:color="auto"/>
          </w:divBdr>
        </w:div>
        <w:div w:id="1702321856">
          <w:marLeft w:val="0"/>
          <w:marRight w:val="0"/>
          <w:marTop w:val="0"/>
          <w:marBottom w:val="0"/>
          <w:divBdr>
            <w:top w:val="none" w:sz="0" w:space="0" w:color="auto"/>
            <w:left w:val="none" w:sz="0" w:space="0" w:color="auto"/>
            <w:bottom w:val="none" w:sz="0" w:space="0" w:color="auto"/>
            <w:right w:val="none" w:sz="0" w:space="0" w:color="auto"/>
          </w:divBdr>
        </w:div>
        <w:div w:id="5134964">
          <w:marLeft w:val="0"/>
          <w:marRight w:val="0"/>
          <w:marTop w:val="0"/>
          <w:marBottom w:val="0"/>
          <w:divBdr>
            <w:top w:val="none" w:sz="0" w:space="0" w:color="auto"/>
            <w:left w:val="none" w:sz="0" w:space="0" w:color="auto"/>
            <w:bottom w:val="none" w:sz="0" w:space="0" w:color="auto"/>
            <w:right w:val="none" w:sz="0" w:space="0" w:color="auto"/>
          </w:divBdr>
        </w:div>
        <w:div w:id="1203709394">
          <w:marLeft w:val="0"/>
          <w:marRight w:val="0"/>
          <w:marTop w:val="0"/>
          <w:marBottom w:val="0"/>
          <w:divBdr>
            <w:top w:val="none" w:sz="0" w:space="0" w:color="auto"/>
            <w:left w:val="none" w:sz="0" w:space="0" w:color="auto"/>
            <w:bottom w:val="none" w:sz="0" w:space="0" w:color="auto"/>
            <w:right w:val="none" w:sz="0" w:space="0" w:color="auto"/>
          </w:divBdr>
        </w:div>
        <w:div w:id="2046833440">
          <w:marLeft w:val="0"/>
          <w:marRight w:val="0"/>
          <w:marTop w:val="0"/>
          <w:marBottom w:val="0"/>
          <w:divBdr>
            <w:top w:val="none" w:sz="0" w:space="0" w:color="auto"/>
            <w:left w:val="none" w:sz="0" w:space="0" w:color="auto"/>
            <w:bottom w:val="none" w:sz="0" w:space="0" w:color="auto"/>
            <w:right w:val="none" w:sz="0" w:space="0" w:color="auto"/>
          </w:divBdr>
        </w:div>
        <w:div w:id="1868827938">
          <w:marLeft w:val="0"/>
          <w:marRight w:val="0"/>
          <w:marTop w:val="0"/>
          <w:marBottom w:val="0"/>
          <w:divBdr>
            <w:top w:val="none" w:sz="0" w:space="0" w:color="auto"/>
            <w:left w:val="none" w:sz="0" w:space="0" w:color="auto"/>
            <w:bottom w:val="none" w:sz="0" w:space="0" w:color="auto"/>
            <w:right w:val="none" w:sz="0" w:space="0" w:color="auto"/>
          </w:divBdr>
        </w:div>
        <w:div w:id="1713991200">
          <w:marLeft w:val="0"/>
          <w:marRight w:val="0"/>
          <w:marTop w:val="0"/>
          <w:marBottom w:val="0"/>
          <w:divBdr>
            <w:top w:val="none" w:sz="0" w:space="0" w:color="auto"/>
            <w:left w:val="none" w:sz="0" w:space="0" w:color="auto"/>
            <w:bottom w:val="none" w:sz="0" w:space="0" w:color="auto"/>
            <w:right w:val="none" w:sz="0" w:space="0" w:color="auto"/>
          </w:divBdr>
        </w:div>
        <w:div w:id="1751460509">
          <w:marLeft w:val="0"/>
          <w:marRight w:val="0"/>
          <w:marTop w:val="0"/>
          <w:marBottom w:val="0"/>
          <w:divBdr>
            <w:top w:val="none" w:sz="0" w:space="0" w:color="auto"/>
            <w:left w:val="none" w:sz="0" w:space="0" w:color="auto"/>
            <w:bottom w:val="none" w:sz="0" w:space="0" w:color="auto"/>
            <w:right w:val="none" w:sz="0" w:space="0" w:color="auto"/>
          </w:divBdr>
        </w:div>
        <w:div w:id="1497846850">
          <w:marLeft w:val="0"/>
          <w:marRight w:val="0"/>
          <w:marTop w:val="0"/>
          <w:marBottom w:val="0"/>
          <w:divBdr>
            <w:top w:val="none" w:sz="0" w:space="0" w:color="auto"/>
            <w:left w:val="none" w:sz="0" w:space="0" w:color="auto"/>
            <w:bottom w:val="none" w:sz="0" w:space="0" w:color="auto"/>
            <w:right w:val="none" w:sz="0" w:space="0" w:color="auto"/>
          </w:divBdr>
        </w:div>
        <w:div w:id="320349053">
          <w:marLeft w:val="0"/>
          <w:marRight w:val="0"/>
          <w:marTop w:val="0"/>
          <w:marBottom w:val="0"/>
          <w:divBdr>
            <w:top w:val="none" w:sz="0" w:space="0" w:color="auto"/>
            <w:left w:val="none" w:sz="0" w:space="0" w:color="auto"/>
            <w:bottom w:val="none" w:sz="0" w:space="0" w:color="auto"/>
            <w:right w:val="none" w:sz="0" w:space="0" w:color="auto"/>
          </w:divBdr>
        </w:div>
        <w:div w:id="114444941">
          <w:marLeft w:val="0"/>
          <w:marRight w:val="0"/>
          <w:marTop w:val="0"/>
          <w:marBottom w:val="0"/>
          <w:divBdr>
            <w:top w:val="none" w:sz="0" w:space="0" w:color="auto"/>
            <w:left w:val="none" w:sz="0" w:space="0" w:color="auto"/>
            <w:bottom w:val="none" w:sz="0" w:space="0" w:color="auto"/>
            <w:right w:val="none" w:sz="0" w:space="0" w:color="auto"/>
          </w:divBdr>
        </w:div>
        <w:div w:id="357005222">
          <w:marLeft w:val="0"/>
          <w:marRight w:val="0"/>
          <w:marTop w:val="0"/>
          <w:marBottom w:val="0"/>
          <w:divBdr>
            <w:top w:val="none" w:sz="0" w:space="0" w:color="auto"/>
            <w:left w:val="none" w:sz="0" w:space="0" w:color="auto"/>
            <w:bottom w:val="none" w:sz="0" w:space="0" w:color="auto"/>
            <w:right w:val="none" w:sz="0" w:space="0" w:color="auto"/>
          </w:divBdr>
        </w:div>
        <w:div w:id="1319924510">
          <w:marLeft w:val="0"/>
          <w:marRight w:val="0"/>
          <w:marTop w:val="0"/>
          <w:marBottom w:val="0"/>
          <w:divBdr>
            <w:top w:val="none" w:sz="0" w:space="0" w:color="auto"/>
            <w:left w:val="none" w:sz="0" w:space="0" w:color="auto"/>
            <w:bottom w:val="none" w:sz="0" w:space="0" w:color="auto"/>
            <w:right w:val="none" w:sz="0" w:space="0" w:color="auto"/>
          </w:divBdr>
        </w:div>
        <w:div w:id="1939481284">
          <w:marLeft w:val="0"/>
          <w:marRight w:val="0"/>
          <w:marTop w:val="0"/>
          <w:marBottom w:val="0"/>
          <w:divBdr>
            <w:top w:val="none" w:sz="0" w:space="0" w:color="auto"/>
            <w:left w:val="none" w:sz="0" w:space="0" w:color="auto"/>
            <w:bottom w:val="none" w:sz="0" w:space="0" w:color="auto"/>
            <w:right w:val="none" w:sz="0" w:space="0" w:color="auto"/>
          </w:divBdr>
        </w:div>
        <w:div w:id="1153912447">
          <w:marLeft w:val="0"/>
          <w:marRight w:val="0"/>
          <w:marTop w:val="0"/>
          <w:marBottom w:val="0"/>
          <w:divBdr>
            <w:top w:val="none" w:sz="0" w:space="0" w:color="auto"/>
            <w:left w:val="none" w:sz="0" w:space="0" w:color="auto"/>
            <w:bottom w:val="none" w:sz="0" w:space="0" w:color="auto"/>
            <w:right w:val="none" w:sz="0" w:space="0" w:color="auto"/>
          </w:divBdr>
        </w:div>
        <w:div w:id="2016956670">
          <w:marLeft w:val="0"/>
          <w:marRight w:val="0"/>
          <w:marTop w:val="0"/>
          <w:marBottom w:val="0"/>
          <w:divBdr>
            <w:top w:val="none" w:sz="0" w:space="0" w:color="auto"/>
            <w:left w:val="none" w:sz="0" w:space="0" w:color="auto"/>
            <w:bottom w:val="none" w:sz="0" w:space="0" w:color="auto"/>
            <w:right w:val="none" w:sz="0" w:space="0" w:color="auto"/>
          </w:divBdr>
        </w:div>
        <w:div w:id="878392655">
          <w:marLeft w:val="0"/>
          <w:marRight w:val="0"/>
          <w:marTop w:val="0"/>
          <w:marBottom w:val="0"/>
          <w:divBdr>
            <w:top w:val="none" w:sz="0" w:space="0" w:color="auto"/>
            <w:left w:val="none" w:sz="0" w:space="0" w:color="auto"/>
            <w:bottom w:val="none" w:sz="0" w:space="0" w:color="auto"/>
            <w:right w:val="none" w:sz="0" w:space="0" w:color="auto"/>
          </w:divBdr>
        </w:div>
        <w:div w:id="481235562">
          <w:marLeft w:val="0"/>
          <w:marRight w:val="0"/>
          <w:marTop w:val="0"/>
          <w:marBottom w:val="0"/>
          <w:divBdr>
            <w:top w:val="none" w:sz="0" w:space="0" w:color="auto"/>
            <w:left w:val="none" w:sz="0" w:space="0" w:color="auto"/>
            <w:bottom w:val="none" w:sz="0" w:space="0" w:color="auto"/>
            <w:right w:val="none" w:sz="0" w:space="0" w:color="auto"/>
          </w:divBdr>
        </w:div>
        <w:div w:id="1765883307">
          <w:marLeft w:val="0"/>
          <w:marRight w:val="0"/>
          <w:marTop w:val="0"/>
          <w:marBottom w:val="0"/>
          <w:divBdr>
            <w:top w:val="none" w:sz="0" w:space="0" w:color="auto"/>
            <w:left w:val="none" w:sz="0" w:space="0" w:color="auto"/>
            <w:bottom w:val="none" w:sz="0" w:space="0" w:color="auto"/>
            <w:right w:val="none" w:sz="0" w:space="0" w:color="auto"/>
          </w:divBdr>
        </w:div>
        <w:div w:id="1683773187">
          <w:marLeft w:val="0"/>
          <w:marRight w:val="0"/>
          <w:marTop w:val="0"/>
          <w:marBottom w:val="0"/>
          <w:divBdr>
            <w:top w:val="none" w:sz="0" w:space="0" w:color="auto"/>
            <w:left w:val="none" w:sz="0" w:space="0" w:color="auto"/>
            <w:bottom w:val="none" w:sz="0" w:space="0" w:color="auto"/>
            <w:right w:val="none" w:sz="0" w:space="0" w:color="auto"/>
          </w:divBdr>
        </w:div>
        <w:div w:id="780997964">
          <w:marLeft w:val="0"/>
          <w:marRight w:val="0"/>
          <w:marTop w:val="0"/>
          <w:marBottom w:val="0"/>
          <w:divBdr>
            <w:top w:val="none" w:sz="0" w:space="0" w:color="auto"/>
            <w:left w:val="none" w:sz="0" w:space="0" w:color="auto"/>
            <w:bottom w:val="none" w:sz="0" w:space="0" w:color="auto"/>
            <w:right w:val="none" w:sz="0" w:space="0" w:color="auto"/>
          </w:divBdr>
        </w:div>
        <w:div w:id="552809702">
          <w:marLeft w:val="0"/>
          <w:marRight w:val="0"/>
          <w:marTop w:val="0"/>
          <w:marBottom w:val="0"/>
          <w:divBdr>
            <w:top w:val="none" w:sz="0" w:space="0" w:color="auto"/>
            <w:left w:val="none" w:sz="0" w:space="0" w:color="auto"/>
            <w:bottom w:val="none" w:sz="0" w:space="0" w:color="auto"/>
            <w:right w:val="none" w:sz="0" w:space="0" w:color="auto"/>
          </w:divBdr>
        </w:div>
        <w:div w:id="1722053094">
          <w:marLeft w:val="0"/>
          <w:marRight w:val="0"/>
          <w:marTop w:val="0"/>
          <w:marBottom w:val="0"/>
          <w:divBdr>
            <w:top w:val="none" w:sz="0" w:space="0" w:color="auto"/>
            <w:left w:val="none" w:sz="0" w:space="0" w:color="auto"/>
            <w:bottom w:val="none" w:sz="0" w:space="0" w:color="auto"/>
            <w:right w:val="none" w:sz="0" w:space="0" w:color="auto"/>
          </w:divBdr>
        </w:div>
        <w:div w:id="761267644">
          <w:marLeft w:val="0"/>
          <w:marRight w:val="0"/>
          <w:marTop w:val="0"/>
          <w:marBottom w:val="0"/>
          <w:divBdr>
            <w:top w:val="none" w:sz="0" w:space="0" w:color="auto"/>
            <w:left w:val="none" w:sz="0" w:space="0" w:color="auto"/>
            <w:bottom w:val="none" w:sz="0" w:space="0" w:color="auto"/>
            <w:right w:val="none" w:sz="0" w:space="0" w:color="auto"/>
          </w:divBdr>
        </w:div>
        <w:div w:id="19919838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939C-C1CA-420E-AD48-1C1690A0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656</Words>
  <Characters>3741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Studio Trea</cp:lastModifiedBy>
  <cp:revision>4</cp:revision>
  <cp:lastPrinted>2018-04-16T15:41:00Z</cp:lastPrinted>
  <dcterms:created xsi:type="dcterms:W3CDTF">2019-09-09T07:06:00Z</dcterms:created>
  <dcterms:modified xsi:type="dcterms:W3CDTF">2019-09-09T07:36:00Z</dcterms:modified>
</cp:coreProperties>
</file>